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7" w:rsidRPr="00C01AC7" w:rsidRDefault="00CA3BBE" w:rsidP="00D01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E4335" w:rsidRPr="00C01AC7" w:rsidRDefault="00CA3BBE" w:rsidP="003329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70DE3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 областного конкурса на лучшую журналистскую работу, направленную на гармонизацию межэтнических и межконфессиональных</w:t>
      </w:r>
      <w:r w:rsidR="00D013ED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70DE3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отношений</w:t>
      </w:r>
      <w:r w:rsidR="00AA4CEE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0DE3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013ED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 Свердловской области</w:t>
      </w:r>
      <w:r w:rsidR="003329D6"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3329D6" w:rsidRPr="00C01AC7" w:rsidRDefault="003329D6" w:rsidP="003329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A05E5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C01A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A3BBE" w:rsidRPr="00C01AC7" w:rsidRDefault="00CA3BBE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BD5AEC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1. О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БЩИЕ ПОЛОЖЕНИЯ</w:t>
      </w:r>
    </w:p>
    <w:p w:rsidR="008F1320" w:rsidRPr="00C01AC7" w:rsidRDefault="008F1320" w:rsidP="008E0527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1.1. 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конкурс </w:t>
      </w:r>
      <w:r w:rsidR="007B126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на лучшую журналистскую работу, направленную на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освещение темы межэтнических отношений, профилактики расовой и национальной непримиримости</w:t>
      </w:r>
      <w:r w:rsidR="006E0E8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 экстремистских проявлений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онкурс) проводится в соответствии с Комплексной программой Свердловской области «Укрепление единства российской нации и этнокультурное развитие народов, проживающих в Свердловской области» </w:t>
      </w:r>
      <w:r w:rsidR="003329D6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>до 2024 года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154E" w:rsidRPr="00C01AC7" w:rsidRDefault="00FC154E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.2. 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выступает </w:t>
      </w:r>
      <w:r w:rsidR="00A05E54" w:rsidRPr="00A05E54">
        <w:rPr>
          <w:rFonts w:ascii="Times New Roman" w:hAnsi="Times New Roman" w:cs="Times New Roman"/>
          <w:sz w:val="28"/>
          <w:szCs w:val="28"/>
          <w:lang w:eastAsia="ru-RU"/>
        </w:rPr>
        <w:t>Министерство культуры Свердловской области и государственное бюджетное учреждение культуры Свердловской области «Свердловская областная межнациональная библиотека».</w:t>
      </w:r>
    </w:p>
    <w:p w:rsidR="00FC154E" w:rsidRPr="00C01AC7" w:rsidRDefault="00FC154E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на территории Свердловской области. </w:t>
      </w:r>
    </w:p>
    <w:p w:rsidR="006C222D" w:rsidRPr="00C01AC7" w:rsidRDefault="006C222D" w:rsidP="00CA3BBE">
      <w:pPr>
        <w:jc w:val="both"/>
        <w:rPr>
          <w:b/>
          <w:sz w:val="28"/>
          <w:szCs w:val="28"/>
        </w:rPr>
      </w:pPr>
    </w:p>
    <w:p w:rsidR="00CA3BBE" w:rsidRPr="00C01AC7" w:rsidRDefault="00BD5AEC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ЦЕЛИ КОНКУРСА</w:t>
      </w:r>
    </w:p>
    <w:p w:rsidR="008F1320" w:rsidRPr="00C01AC7" w:rsidRDefault="008F1320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2.1. 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Привлечение внимания широкой общественности к теме межэтнических отношений, профилактики расовой и национальной нетерпимости</w:t>
      </w:r>
      <w:r w:rsidR="006E0E8E" w:rsidRPr="00C01AC7">
        <w:rPr>
          <w:rFonts w:ascii="Times New Roman" w:hAnsi="Times New Roman" w:cs="Times New Roman"/>
          <w:sz w:val="28"/>
          <w:szCs w:val="28"/>
          <w:lang w:eastAsia="ru-RU"/>
        </w:rPr>
        <w:t>, экстремистских проявлений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 пропаганды толерантности.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2.2. </w:t>
      </w:r>
      <w:proofErr w:type="gramStart"/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информированности населения о реализуемых на Среднем Урале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t>направлениях деятельности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Свердловской области, территориальных органов федеральных структур исполнительной власти и органов местного самоуправления муниципальных образований Свердловской области в сфере межнациональных отношений.</w:t>
      </w:r>
      <w:proofErr w:type="gramEnd"/>
    </w:p>
    <w:p w:rsidR="00FC154E" w:rsidRPr="00C01AC7" w:rsidRDefault="00D013ED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2.3. </w:t>
      </w:r>
      <w:r w:rsidR="00FC154E" w:rsidRPr="00C01AC7">
        <w:rPr>
          <w:rFonts w:ascii="Times New Roman" w:hAnsi="Times New Roman" w:cs="Times New Roman"/>
          <w:sz w:val="28"/>
          <w:szCs w:val="28"/>
          <w:lang w:eastAsia="ru-RU"/>
        </w:rPr>
        <w:t>Популяризации национальных традиций и обычаев,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FC154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интереса к культуре различных народов, проживающих в России и в Свердловской области в частности. </w:t>
      </w:r>
    </w:p>
    <w:p w:rsidR="00FC154E" w:rsidRPr="00C01AC7" w:rsidRDefault="00D013ED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2.4. </w:t>
      </w:r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>Поощрение журналистской деятельности и творческой активности, направленной на освещение вопросов межнациональных отношений и трансляцию положительных примеров межнационального взаимодействия.</w:t>
      </w:r>
    </w:p>
    <w:p w:rsidR="00FC154E" w:rsidRPr="00C01AC7" w:rsidRDefault="00FC154E" w:rsidP="00FC154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темы общественной и личной безопасности, повышение правовой грамотности населения, активизация деятельности институтов гражданского общества по профилактике экстремизма и терроризма, проявлений расовой и национальной непримиримости. </w:t>
      </w:r>
    </w:p>
    <w:p w:rsidR="003329D6" w:rsidRPr="00C01AC7" w:rsidRDefault="003329D6" w:rsidP="008E052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BD5AEC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8F1320" w:rsidRPr="00C01AC7" w:rsidRDefault="008F1320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AEC" w:rsidRPr="00C01AC7" w:rsidRDefault="00924D99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.1. 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участи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приглашаются журналисты региональных 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 местных печатных изданий, </w:t>
      </w:r>
      <w:proofErr w:type="gramStart"/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, информационных агентств, теле</w:t>
      </w:r>
      <w:r w:rsidR="00F76BAD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6BAD" w:rsidRPr="00C01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радио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компаний</w:t>
      </w:r>
      <w:r w:rsidR="003329D6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Свердловской области (основные номинации), а также специалисты библиотек Свердловской области (специальная номинация).</w:t>
      </w:r>
    </w:p>
    <w:p w:rsidR="00D013ED" w:rsidRPr="00C01AC7" w:rsidRDefault="00D013ED" w:rsidP="008E05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3.2. </w:t>
      </w:r>
      <w:r w:rsidR="00924D99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24D99" w:rsidRPr="00C01AC7">
        <w:rPr>
          <w:rFonts w:ascii="Times New Roman" w:hAnsi="Times New Roman" w:cs="Times New Roman"/>
          <w:sz w:val="28"/>
          <w:szCs w:val="28"/>
          <w:lang w:eastAsia="ru-RU"/>
        </w:rPr>
        <w:t>онкурсе допускаются дееспособные лица, достигшие 18 лет и являющиеся резидентами Российской Федерации.</w:t>
      </w:r>
    </w:p>
    <w:p w:rsidR="008E0527" w:rsidRPr="00C01AC7" w:rsidRDefault="008E0527" w:rsidP="00D013E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BD5AEC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НОМИНАЦИИ КОНКУРСА</w:t>
      </w:r>
    </w:p>
    <w:p w:rsidR="008F1320" w:rsidRPr="00C01AC7" w:rsidRDefault="008F1320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3BBE" w:rsidRPr="00C01AC7" w:rsidRDefault="003329D6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4.1. 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по следующим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номинациям:</w:t>
      </w:r>
    </w:p>
    <w:p w:rsidR="00AA4CEE" w:rsidRPr="00C01AC7" w:rsidRDefault="00EF6F25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«Лучший журналистский материал, опубликованный в периодическом печатном издании»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A32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журналистский материал, опубликованный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 печатн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средстве массовой информации;</w:t>
      </w:r>
    </w:p>
    <w:p w:rsidR="00AA4CEE" w:rsidRPr="00C01AC7" w:rsidRDefault="00EF6F25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«Лучший журналистский материал, опубликованный информационным агентством и/ил</w:t>
      </w:r>
      <w:r w:rsidR="007B126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 сетевым изданием»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B126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журналистский </w:t>
      </w:r>
      <w:r w:rsidR="007B126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материал, 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опубликованный на сайте информационного агентства и/или сетевого издания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3BBE" w:rsidRPr="00C01AC7" w:rsidRDefault="00EF6F25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013ED"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«Лучший журналистский материал среди телекомпаний и/или радиокомпаний»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A32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>журналистский материал</w:t>
      </w:r>
      <w:r w:rsidR="00763E7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87D22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346" w:rsidRPr="00C01AC7">
        <w:rPr>
          <w:rFonts w:ascii="Times New Roman" w:hAnsi="Times New Roman" w:cs="Times New Roman"/>
          <w:sz w:val="28"/>
          <w:szCs w:val="28"/>
          <w:lang w:eastAsia="ru-RU"/>
        </w:rPr>
        <w:t>вышедший в радио- или телевизионном эфире</w:t>
      </w:r>
      <w:r w:rsidR="003329D6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9D6" w:rsidRPr="00C01AC7" w:rsidRDefault="003329D6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4.2. Специальная номинация Конкурса:</w:t>
      </w:r>
    </w:p>
    <w:p w:rsidR="00787D22" w:rsidRPr="00C01AC7" w:rsidRDefault="003329D6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«Библиотечная журналистика» – за лучший журналистский материал, подготовленный специалистами библиотечно-информационной сферы и опубликованный в традиционных и электронных </w:t>
      </w:r>
      <w:proofErr w:type="spellStart"/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(официальном </w:t>
      </w:r>
      <w:proofErr w:type="gramStart"/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C01AC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библиотеки, профессиональном блоге, социальных сетях и пр.).</w:t>
      </w:r>
    </w:p>
    <w:p w:rsidR="00C01AC7" w:rsidRPr="00C01AC7" w:rsidRDefault="00C01AC7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4.3. В зависимости от количества и качества присланных конкурсных материалов (работ), оргкомитет Конкурса оставляет за собой право упразднять или, наоборот, учреждать дополнительные номинации.</w:t>
      </w:r>
    </w:p>
    <w:p w:rsidR="00CA3BBE" w:rsidRPr="00C01AC7" w:rsidRDefault="00CA3BBE" w:rsidP="008E05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EF6F25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ТРЕБОВАНИЯ К ПРЕДОСТАВЛЯЕМЫМ МАТЕРИАЛАМ</w:t>
      </w:r>
    </w:p>
    <w:p w:rsidR="008F1320" w:rsidRPr="00C01AC7" w:rsidRDefault="008F1320" w:rsidP="00D013E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5.1. 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онкурсе предоставляется заявка участника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заполняется по образцу согласно приложению </w:t>
      </w:r>
      <w:r w:rsidR="00EF6F2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№ 1 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к настоящему Положению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участия 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онкурсе являются: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заявка;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материалы (работы);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краткая аннотация к пред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ставленным материалам (работам).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5.3. 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онкурс пред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ставляются материалы любых жанров, 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соответствующие тематике Конкурса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При оценке конкурсных работ учитываются: 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актуальность проблем</w:t>
      </w:r>
      <w:r w:rsidR="00DF642E" w:rsidRPr="00C01AC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 глубина ее освещения, 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аналитический подход к теме, 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объективность в подаче материала, 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выразительность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 доходчивость языка изложения,</w:t>
      </w:r>
    </w:p>
    <w:p w:rsidR="004B750B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оригинальность в реализации идеи, творческого сюжета.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5.4. 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 предоставляются материалы, опубликованные или вышедшие в эфир с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1 января 201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«Лучший журналистский материал, опубликованный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издании»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предоставля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тся публицистически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ы (не более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объе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мом не менее ½ полосы формата А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1 полосы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формата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вырезки из печатных изданий или копии материалов, заверенные редакционной печатью с указанием даты выпуска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4CE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в номинации «Лучший журналистский материал, опубликованный информационным агентством и/или сетевым изданием» 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ставляются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публицистические 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(не более пяти) 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информационных агентств и/или сетевых изданий в электронном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или печатном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виде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обязательной ссылкой на 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ставляемый материал в информационно-телекоммуникационной сети «Интернет»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>, заверенные руководителем информационного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 и печатью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аннотации с указанием даты</w:t>
      </w:r>
      <w:r w:rsidR="00AA4CE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на сайте материалов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329D6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«Лучший журналистский материал среди телекомпаний и/или радиокомпаний» предоставляются 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видеозаписи телепрограмм и/или аудиозаписи радиопрограмм 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(не 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CA3BBE" w:rsidRPr="00C01A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, а так же кратк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аннотаци</w:t>
      </w:r>
      <w:r w:rsidR="0093702A" w:rsidRPr="00C01AC7">
        <w:rPr>
          <w:rFonts w:ascii="Times New Roman" w:hAnsi="Times New Roman" w:cs="Times New Roman"/>
          <w:sz w:val="28"/>
          <w:szCs w:val="28"/>
          <w:lang w:eastAsia="ru-RU"/>
        </w:rPr>
        <w:t>и к ним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обязательным приложением 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заверенной руководителем 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эфирной справки с указанием даты и времени выхода м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атериалов в эфир. Материалы на К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>онкурс 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738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ставляются на 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>USB-накопителях</w:t>
      </w:r>
      <w:r w:rsidR="00D6034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или через облачные файловые сервисы,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t>обеспечивающие</w:t>
      </w:r>
      <w:r w:rsidR="003329D6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длительное хранение файлов</w:t>
      </w:r>
      <w:r w:rsidR="008E0527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AC7" w:rsidRPr="00C01AC7" w:rsidRDefault="00C01AC7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К материалам в номинации «Библиотечная журналистика» применяются те же требования, что и к конкурсным материалам (работам), направляемым на основные номинации Конкурса.</w:t>
      </w:r>
    </w:p>
    <w:p w:rsidR="00B50291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>.5.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 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принимаются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(работы) на русском языке. Материалы на национальных языках сопровождаются подстрочным переводом на русский язык.</w:t>
      </w:r>
    </w:p>
    <w:p w:rsidR="004B750B" w:rsidRPr="00C01AC7" w:rsidRDefault="00D013ED" w:rsidP="00EF6F2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6F25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ставляемые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 материалы не должны противоречить законодательству Российской Федерации, а так же 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не должны 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нести рекламный характер.</w:t>
      </w:r>
    </w:p>
    <w:p w:rsidR="00CA3BBE" w:rsidRPr="00C01AC7" w:rsidRDefault="00D013ED" w:rsidP="00D013E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50291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>ставл</w:t>
      </w:r>
      <w:r w:rsidR="00EC087A" w:rsidRPr="00C01AC7">
        <w:rPr>
          <w:rFonts w:ascii="Times New Roman" w:hAnsi="Times New Roman" w:cs="Times New Roman"/>
          <w:sz w:val="28"/>
          <w:szCs w:val="28"/>
          <w:lang w:eastAsia="ru-RU"/>
        </w:rPr>
        <w:t>яемые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7CF3" w:rsidRPr="00C01AC7">
        <w:rPr>
          <w:rFonts w:ascii="Times New Roman" w:hAnsi="Times New Roman" w:cs="Times New Roman"/>
          <w:sz w:val="28"/>
          <w:szCs w:val="28"/>
          <w:lang w:eastAsia="ru-RU"/>
        </w:rPr>
        <w:t>онкурс материалы участникам не возвращаются.</w:t>
      </w:r>
    </w:p>
    <w:p w:rsidR="006C222D" w:rsidRPr="00C01AC7" w:rsidRDefault="006C222D" w:rsidP="008E05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4F4F0F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. Этапы и сроки проведения Конкурса</w:t>
      </w:r>
    </w:p>
    <w:p w:rsidR="008F1320" w:rsidRPr="00C01AC7" w:rsidRDefault="008F1320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4B750B" w:rsidRPr="00C01AC7" w:rsidRDefault="004F4F0F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.1. </w:t>
      </w:r>
      <w:proofErr w:type="gramStart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: подготовка положения о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положения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br/>
        <w:t>о жюри Конкурса,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жюри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>с 01 марта по 29 марта 2019 года.</w:t>
      </w:r>
    </w:p>
    <w:p w:rsidR="008F1320" w:rsidRPr="00C01AC7" w:rsidRDefault="004F4F0F" w:rsidP="008F132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.2. Конкурсный: сбор конкурсных материалов (работ) – 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 xml:space="preserve">с 01 апреля по 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8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>0 сентября 2019 года.</w:t>
      </w:r>
    </w:p>
    <w:p w:rsidR="004B750B" w:rsidRPr="00C01AC7" w:rsidRDefault="004F4F0F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.3. </w:t>
      </w:r>
      <w:proofErr w:type="gramStart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Оценочный</w:t>
      </w:r>
      <w:proofErr w:type="gramEnd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: работа жюри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– с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31 октября 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B750B" w:rsidRPr="00C01AC7" w:rsidRDefault="004F4F0F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.4. </w:t>
      </w:r>
      <w:proofErr w:type="gramStart"/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Итоговый: 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публикация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итогов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, торжественное награждение победителей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– в период с 01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DB2126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A55823" w:rsidRDefault="00A55823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4B750B" w:rsidRPr="00C01AC7" w:rsidRDefault="004F4F0F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7</w:t>
      </w:r>
      <w:r w:rsidR="004B750B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. Прием заявок и конкурсных работ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Конкурсные материалы (работы) вместе с сопроводительными материалами направляются с пометкой «Конкурс журналистских работ 201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978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18A7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в срок 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 xml:space="preserve">с 01 апреля по </w:t>
      </w:r>
      <w:r w:rsidR="005978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5E54">
        <w:rPr>
          <w:rFonts w:ascii="Times New Roman" w:hAnsi="Times New Roman" w:cs="Times New Roman"/>
          <w:sz w:val="28"/>
          <w:szCs w:val="28"/>
          <w:lang w:eastAsia="ru-RU"/>
        </w:rPr>
        <w:t>0 сентября 2019 года</w:t>
      </w:r>
      <w:r w:rsidR="00A05E5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(включительно) одним из следующих способов: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 по электронной почте: </w:t>
      </w:r>
      <w:hyperlink r:id="rId9" w:history="1">
        <w:r w:rsidR="00597822" w:rsidRPr="00AC26D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andreeva@somb.ru</w:t>
        </w:r>
      </w:hyperlink>
      <w:r w:rsidR="000A3F21" w:rsidRPr="00C01A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– на почтовый адрес: 620146, Свердловская область, г. Екатеринбург, ул. Академика Бардина, д. 28, Свердловская облас</w:t>
      </w:r>
      <w:r w:rsidR="000A3F21" w:rsidRPr="00C01AC7">
        <w:rPr>
          <w:rFonts w:ascii="Times New Roman" w:hAnsi="Times New Roman" w:cs="Times New Roman"/>
          <w:sz w:val="28"/>
          <w:szCs w:val="28"/>
          <w:lang w:eastAsia="ru-RU"/>
        </w:rPr>
        <w:t>тная межнациональная библиотека.</w:t>
      </w:r>
    </w:p>
    <w:p w:rsidR="006C222D" w:rsidRPr="00C01AC7" w:rsidRDefault="006C222D" w:rsidP="008E05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0A3F21" w:rsidP="004F4F0F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8</w:t>
      </w:r>
      <w:r w:rsidR="004B750B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 Подведение итогов </w:t>
      </w:r>
      <w:r w:rsidR="00697084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онкурса</w:t>
      </w:r>
    </w:p>
    <w:p w:rsidR="000A3F21" w:rsidRPr="00C01AC7" w:rsidRDefault="000A3F21" w:rsidP="004F4F0F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0A3F21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8.1. 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Итоги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подводит специально созданное жюри на основании рассмотрения и оценки пред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ставленных на </w:t>
      </w:r>
      <w:r w:rsidR="006C22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 материалов (работ). Решение оформляется протоколом.</w:t>
      </w:r>
    </w:p>
    <w:p w:rsidR="004B750B" w:rsidRPr="00C01AC7" w:rsidRDefault="000A3F21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8.2. 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в каждой номинации выбирает одного победителя </w:t>
      </w:r>
      <w:r w:rsidR="001B77D5" w:rsidRPr="00C01AC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двух призеров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697084" w:rsidRPr="00C01AC7" w:rsidRDefault="000A3F21" w:rsidP="004F4F0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онкурса, журналистский материал которого оценен на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высшим баллом в номинации. При равном количестве баллов у двух и более участников победитель определяется открытым голосованием членов жюри. При равенстве голосов решающим является голос председателя жюри. Жюри имеет право присуждать специальные призы. Решение оформляется протоколом.</w:t>
      </w:r>
    </w:p>
    <w:p w:rsidR="00697084" w:rsidRPr="00C01AC7" w:rsidRDefault="000A3F21" w:rsidP="004F4F0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в каждой номинации получают ценные призы и дипломы.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Приз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ры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в каждой номинации получают памятные подарки и дипломы.</w:t>
      </w:r>
    </w:p>
    <w:p w:rsidR="00697084" w:rsidRPr="00C01AC7" w:rsidRDefault="000A3F21" w:rsidP="004F4F0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Время и место торжественного награждения победителей и приз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ров будет объявлено по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сле подведения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итог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0A3F21" w:rsidRPr="00C01AC7" w:rsidRDefault="000A3F21" w:rsidP="008E052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1AC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итогах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будет размещена на официальном сайте </w:t>
      </w:r>
      <w:r w:rsidR="008F1320" w:rsidRPr="00C01A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рганизатора Конкурса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E118C1" w:rsidRPr="00C01AC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C01AC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www.somb.ru</w:t>
        </w:r>
      </w:hyperlink>
      <w:r w:rsidR="00697084" w:rsidRPr="00C01A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22D" w:rsidRPr="00C01AC7" w:rsidRDefault="006C222D" w:rsidP="000A3F2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4B750B" w:rsidP="000A3F21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10. Контакты Организаторов </w:t>
      </w:r>
      <w:r w:rsidR="00697084"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к</w:t>
      </w:r>
      <w:r w:rsidRPr="00C01AC7">
        <w:rPr>
          <w:rFonts w:ascii="Times New Roman" w:hAnsi="Times New Roman" w:cs="Times New Roman"/>
          <w:caps/>
          <w:sz w:val="28"/>
          <w:szCs w:val="28"/>
          <w:lang w:eastAsia="ru-RU"/>
        </w:rPr>
        <w:t>онкурса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50B" w:rsidRPr="00C01AC7" w:rsidRDefault="00697084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F0082D" w:rsidRPr="00C01A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B750B" w:rsidRPr="00C01AC7">
        <w:rPr>
          <w:rFonts w:ascii="Times New Roman" w:hAnsi="Times New Roman" w:cs="Times New Roman"/>
          <w:sz w:val="28"/>
          <w:szCs w:val="28"/>
          <w:lang w:eastAsia="ru-RU"/>
        </w:rPr>
        <w:t>онкурса – Колосов Евгений Сергеевич, заместитель директора по основной деятельности государственного бюджетного учреждения культуры Свердловской области «Свердловская областная межнациональная библиотека».</w:t>
      </w:r>
    </w:p>
    <w:p w:rsidR="004B750B" w:rsidRPr="00C01AC7" w:rsidRDefault="004B750B" w:rsidP="004B75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C01AC7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0A3F21" w:rsidRPr="00C01AC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pr@somb.ru</w:t>
        </w:r>
      </w:hyperlink>
      <w:r w:rsidR="000A3F2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3BBE" w:rsidRPr="00C01AC7" w:rsidRDefault="004B750B" w:rsidP="000A3F2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AC7">
        <w:rPr>
          <w:rFonts w:ascii="Times New Roman" w:hAnsi="Times New Roman" w:cs="Times New Roman"/>
          <w:sz w:val="28"/>
          <w:szCs w:val="28"/>
          <w:lang w:eastAsia="ru-RU"/>
        </w:rPr>
        <w:t>Телефон: +7 (343) 243-17-05</w:t>
      </w:r>
      <w:r w:rsidR="000A3F21" w:rsidRPr="00C01AC7">
        <w:rPr>
          <w:rFonts w:ascii="Times New Roman" w:hAnsi="Times New Roman" w:cs="Times New Roman"/>
          <w:sz w:val="28"/>
          <w:szCs w:val="28"/>
          <w:lang w:eastAsia="ru-RU"/>
        </w:rPr>
        <w:t xml:space="preserve"> (добавочный 105)</w:t>
      </w:r>
    </w:p>
    <w:sectPr w:rsidR="00CA3BBE" w:rsidRPr="00C01AC7" w:rsidSect="00C01AC7">
      <w:headerReference w:type="default" r:id="rId12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F" w:rsidRDefault="00D71CEF" w:rsidP="0023603E">
      <w:r>
        <w:separator/>
      </w:r>
    </w:p>
  </w:endnote>
  <w:endnote w:type="continuationSeparator" w:id="0">
    <w:p w:rsidR="00D71CEF" w:rsidRDefault="00D71CEF" w:rsidP="0023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F" w:rsidRDefault="00D71CEF" w:rsidP="0023603E">
      <w:r>
        <w:separator/>
      </w:r>
    </w:p>
  </w:footnote>
  <w:footnote w:type="continuationSeparator" w:id="0">
    <w:p w:rsidR="00D71CEF" w:rsidRDefault="00D71CEF" w:rsidP="0023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72750"/>
      <w:docPartObj>
        <w:docPartGallery w:val="Page Numbers (Top of Page)"/>
        <w:docPartUnique/>
      </w:docPartObj>
    </w:sdtPr>
    <w:sdtEndPr/>
    <w:sdtContent>
      <w:p w:rsidR="00D60341" w:rsidRDefault="00D603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42">
          <w:rPr>
            <w:noProof/>
          </w:rPr>
          <w:t>4</w:t>
        </w:r>
        <w:r>
          <w:fldChar w:fldCharType="end"/>
        </w:r>
      </w:p>
    </w:sdtContent>
  </w:sdt>
  <w:p w:rsidR="00D60341" w:rsidRDefault="00D603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D07"/>
    <w:multiLevelType w:val="multilevel"/>
    <w:tmpl w:val="FF4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A9A3ABB"/>
    <w:multiLevelType w:val="hybridMultilevel"/>
    <w:tmpl w:val="A628C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61BA4"/>
    <w:multiLevelType w:val="hybridMultilevel"/>
    <w:tmpl w:val="D916DC3E"/>
    <w:lvl w:ilvl="0" w:tplc="945AE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0FC6"/>
    <w:multiLevelType w:val="hybridMultilevel"/>
    <w:tmpl w:val="2EF4CB2C"/>
    <w:lvl w:ilvl="0" w:tplc="24E27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AB7F16"/>
    <w:multiLevelType w:val="hybridMultilevel"/>
    <w:tmpl w:val="5DFE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3D"/>
    <w:rsid w:val="00014AAC"/>
    <w:rsid w:val="00027841"/>
    <w:rsid w:val="00037F6D"/>
    <w:rsid w:val="00057B3D"/>
    <w:rsid w:val="00095755"/>
    <w:rsid w:val="000A3F21"/>
    <w:rsid w:val="0010425A"/>
    <w:rsid w:val="00147E9F"/>
    <w:rsid w:val="0018358F"/>
    <w:rsid w:val="00185900"/>
    <w:rsid w:val="001B77D5"/>
    <w:rsid w:val="001C01B1"/>
    <w:rsid w:val="001F1F7A"/>
    <w:rsid w:val="0023603E"/>
    <w:rsid w:val="00270DE3"/>
    <w:rsid w:val="00291508"/>
    <w:rsid w:val="00330715"/>
    <w:rsid w:val="003329D6"/>
    <w:rsid w:val="00364CC0"/>
    <w:rsid w:val="00391880"/>
    <w:rsid w:val="003D52DA"/>
    <w:rsid w:val="003F5C4B"/>
    <w:rsid w:val="0041023D"/>
    <w:rsid w:val="004B750B"/>
    <w:rsid w:val="004D0002"/>
    <w:rsid w:val="004F4F0F"/>
    <w:rsid w:val="00597822"/>
    <w:rsid w:val="005F1DAD"/>
    <w:rsid w:val="005F6346"/>
    <w:rsid w:val="006252A4"/>
    <w:rsid w:val="00691576"/>
    <w:rsid w:val="00697084"/>
    <w:rsid w:val="006C1700"/>
    <w:rsid w:val="006C222D"/>
    <w:rsid w:val="006D2AB6"/>
    <w:rsid w:val="006E0E8E"/>
    <w:rsid w:val="007437E8"/>
    <w:rsid w:val="00763E7B"/>
    <w:rsid w:val="00787CF3"/>
    <w:rsid w:val="00787D22"/>
    <w:rsid w:val="007B1265"/>
    <w:rsid w:val="007C1186"/>
    <w:rsid w:val="0081143C"/>
    <w:rsid w:val="00822D8D"/>
    <w:rsid w:val="0086738A"/>
    <w:rsid w:val="008E0527"/>
    <w:rsid w:val="008F1320"/>
    <w:rsid w:val="00924D99"/>
    <w:rsid w:val="0093702A"/>
    <w:rsid w:val="009F61F7"/>
    <w:rsid w:val="009F7942"/>
    <w:rsid w:val="00A05E54"/>
    <w:rsid w:val="00A12A1F"/>
    <w:rsid w:val="00A55823"/>
    <w:rsid w:val="00AA4CEE"/>
    <w:rsid w:val="00B50291"/>
    <w:rsid w:val="00BD5AEC"/>
    <w:rsid w:val="00C01AC7"/>
    <w:rsid w:val="00CA3BBE"/>
    <w:rsid w:val="00CD7D28"/>
    <w:rsid w:val="00D013ED"/>
    <w:rsid w:val="00D30134"/>
    <w:rsid w:val="00D5384A"/>
    <w:rsid w:val="00D60341"/>
    <w:rsid w:val="00D71CEF"/>
    <w:rsid w:val="00DB2126"/>
    <w:rsid w:val="00DB7FB4"/>
    <w:rsid w:val="00DF642E"/>
    <w:rsid w:val="00E118C1"/>
    <w:rsid w:val="00E44342"/>
    <w:rsid w:val="00E7418F"/>
    <w:rsid w:val="00E82279"/>
    <w:rsid w:val="00EC087A"/>
    <w:rsid w:val="00EE4335"/>
    <w:rsid w:val="00EF6F25"/>
    <w:rsid w:val="00F0082D"/>
    <w:rsid w:val="00F252B9"/>
    <w:rsid w:val="00F40A32"/>
    <w:rsid w:val="00F718A7"/>
    <w:rsid w:val="00F76BAD"/>
    <w:rsid w:val="00FC154E"/>
    <w:rsid w:val="00FD025C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BE"/>
    <w:pPr>
      <w:ind w:left="720"/>
      <w:contextualSpacing/>
    </w:pPr>
  </w:style>
  <w:style w:type="character" w:styleId="a4">
    <w:name w:val="Hyperlink"/>
    <w:uiPriority w:val="99"/>
    <w:unhideWhenUsed/>
    <w:rsid w:val="00787C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C154E"/>
    <w:pPr>
      <w:spacing w:after="0" w:line="240" w:lineRule="auto"/>
    </w:pPr>
  </w:style>
  <w:style w:type="table" w:styleId="ac">
    <w:name w:val="Table Grid"/>
    <w:basedOn w:val="a1"/>
    <w:uiPriority w:val="59"/>
    <w:rsid w:val="008F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BE"/>
    <w:pPr>
      <w:ind w:left="720"/>
      <w:contextualSpacing/>
    </w:pPr>
  </w:style>
  <w:style w:type="character" w:styleId="a4">
    <w:name w:val="Hyperlink"/>
    <w:uiPriority w:val="99"/>
    <w:unhideWhenUsed/>
    <w:rsid w:val="00787C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60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C154E"/>
    <w:pPr>
      <w:spacing w:after="0" w:line="240" w:lineRule="auto"/>
    </w:pPr>
  </w:style>
  <w:style w:type="table" w:styleId="ac">
    <w:name w:val="Table Grid"/>
    <w:basedOn w:val="a1"/>
    <w:uiPriority w:val="59"/>
    <w:rsid w:val="008F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som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eva@som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A976-7D4A-41F0-A5EB-844DA31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Есаян</dc:creator>
  <cp:lastModifiedBy>Колосов</cp:lastModifiedBy>
  <cp:revision>19</cp:revision>
  <cp:lastPrinted>2019-04-02T05:51:00Z</cp:lastPrinted>
  <dcterms:created xsi:type="dcterms:W3CDTF">2017-06-14T12:07:00Z</dcterms:created>
  <dcterms:modified xsi:type="dcterms:W3CDTF">2019-04-02T05:51:00Z</dcterms:modified>
</cp:coreProperties>
</file>