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814"/>
        <w:gridCol w:w="1577"/>
        <w:gridCol w:w="426"/>
        <w:gridCol w:w="1547"/>
        <w:gridCol w:w="305"/>
        <w:gridCol w:w="349"/>
        <w:gridCol w:w="714"/>
        <w:gridCol w:w="222"/>
        <w:gridCol w:w="3935"/>
      </w:tblGrid>
      <w:tr w:rsidR="007255D0" w:rsidRPr="00A936B0" w14:paraId="6BDB5797" w14:textId="77777777" w:rsidTr="00CC7530">
        <w:tc>
          <w:tcPr>
            <w:tcW w:w="5018" w:type="dxa"/>
            <w:gridSpan w:val="6"/>
            <w:hideMark/>
          </w:tcPr>
          <w:p w14:paraId="6BE6E760" w14:textId="34905FF5" w:rsidR="007255D0" w:rsidRPr="00A936B0" w:rsidRDefault="000125CA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bookmarkEnd w:id="0"/>
            <w:r w:rsidRPr="00A936B0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C55C23" wp14:editId="452B21FE">
                  <wp:extent cx="1407381" cy="931783"/>
                  <wp:effectExtent l="0" t="0" r="2540" b="1905"/>
                  <wp:docPr id="20964311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81" cy="93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gridSpan w:val="2"/>
          </w:tcPr>
          <w:p w14:paraId="14474EC1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 w:val="restart"/>
            <w:vAlign w:val="center"/>
          </w:tcPr>
          <w:p w14:paraId="0EA505C7" w14:textId="061F26FE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255D0" w:rsidRPr="00A936B0" w14:paraId="589F137A" w14:textId="77777777" w:rsidTr="00CC7530">
        <w:tc>
          <w:tcPr>
            <w:tcW w:w="5018" w:type="dxa"/>
            <w:gridSpan w:val="6"/>
          </w:tcPr>
          <w:p w14:paraId="58BC33D1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471CAB6C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31E9278D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7255D0" w:rsidRPr="00A936B0" w14:paraId="60C22E3F" w14:textId="77777777" w:rsidTr="00CC7530">
        <w:tc>
          <w:tcPr>
            <w:tcW w:w="5018" w:type="dxa"/>
            <w:gridSpan w:val="6"/>
            <w:hideMark/>
          </w:tcPr>
          <w:p w14:paraId="69BB258E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Министерство культуры Свердловской области</w:t>
            </w:r>
          </w:p>
        </w:tc>
        <w:tc>
          <w:tcPr>
            <w:tcW w:w="936" w:type="dxa"/>
            <w:gridSpan w:val="2"/>
          </w:tcPr>
          <w:p w14:paraId="4B9CAA8D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5447C7A0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7255D0" w:rsidRPr="00A936B0" w14:paraId="03D096A1" w14:textId="77777777" w:rsidTr="00CC7530">
        <w:tc>
          <w:tcPr>
            <w:tcW w:w="5018" w:type="dxa"/>
            <w:gridSpan w:val="6"/>
          </w:tcPr>
          <w:p w14:paraId="14752106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6C809980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1C8DB7CB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7255D0" w:rsidRPr="00A936B0" w14:paraId="122806E3" w14:textId="77777777" w:rsidTr="00CC7530">
        <w:tc>
          <w:tcPr>
            <w:tcW w:w="5018" w:type="dxa"/>
            <w:gridSpan w:val="6"/>
            <w:hideMark/>
          </w:tcPr>
          <w:p w14:paraId="742F5495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 xml:space="preserve">государственное бюджетное учреждение </w:t>
            </w:r>
          </w:p>
          <w:p w14:paraId="56CCDDE0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культуры Свердловской области</w:t>
            </w:r>
          </w:p>
          <w:p w14:paraId="2929A465" w14:textId="12FCA854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>«Свердловская областная</w:t>
            </w:r>
            <w:r w:rsidR="000125CA"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 xml:space="preserve"> </w:t>
            </w:r>
            <w:r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>межнациональная библиотека</w:t>
            </w:r>
            <w:r w:rsidR="000125CA"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 xml:space="preserve"> имени П.П. Бажова</w:t>
            </w:r>
            <w:r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>»</w:t>
            </w:r>
          </w:p>
          <w:p w14:paraId="3D947628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(ГБУК СО «СОМБ»)</w:t>
            </w:r>
          </w:p>
        </w:tc>
        <w:tc>
          <w:tcPr>
            <w:tcW w:w="936" w:type="dxa"/>
            <w:gridSpan w:val="2"/>
          </w:tcPr>
          <w:p w14:paraId="0385B09B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3AD4D624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7255D0" w:rsidRPr="00A936B0" w14:paraId="162C3BA2" w14:textId="77777777" w:rsidTr="00CC7530">
        <w:tc>
          <w:tcPr>
            <w:tcW w:w="5018" w:type="dxa"/>
            <w:gridSpan w:val="6"/>
          </w:tcPr>
          <w:p w14:paraId="249CE3D8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</w:p>
        </w:tc>
        <w:tc>
          <w:tcPr>
            <w:tcW w:w="936" w:type="dxa"/>
            <w:gridSpan w:val="2"/>
          </w:tcPr>
          <w:p w14:paraId="31DDA3D8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1EE36F29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7255D0" w:rsidRPr="00A936B0" w14:paraId="53BBA183" w14:textId="77777777" w:rsidTr="00CC7530">
        <w:tc>
          <w:tcPr>
            <w:tcW w:w="5018" w:type="dxa"/>
            <w:gridSpan w:val="6"/>
            <w:hideMark/>
          </w:tcPr>
          <w:p w14:paraId="39F8711F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 xml:space="preserve">Академика Бардина ул., д. 28, г. Екатеринбург, 620146, </w:t>
            </w:r>
          </w:p>
          <w:p w14:paraId="0B187FBE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  <w:lang w:val="en-US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Тел</w:t>
            </w:r>
            <w:r w:rsidRPr="00A936B0">
              <w:rPr>
                <w:rFonts w:ascii="Liberation Serif" w:hAnsi="Liberation Serif" w:cs="Liberation Serif"/>
                <w:sz w:val="20"/>
                <w:szCs w:val="16"/>
                <w:lang w:val="en-US"/>
              </w:rPr>
              <w:t xml:space="preserve">.: 8 (343) 211-07-00; e-mail: </w:t>
            </w:r>
            <w:hyperlink r:id="rId8" w:history="1">
              <w:r w:rsidRPr="00A936B0">
                <w:rPr>
                  <w:rStyle w:val="a3"/>
                  <w:rFonts w:ascii="Liberation Serif" w:hAnsi="Liberation Serif" w:cs="Liberation Serif"/>
                  <w:sz w:val="20"/>
                  <w:szCs w:val="16"/>
                  <w:lang w:val="en-US"/>
                </w:rPr>
                <w:t>somb@egov66.ru</w:t>
              </w:r>
            </w:hyperlink>
          </w:p>
          <w:p w14:paraId="45E94875" w14:textId="77777777" w:rsidR="007255D0" w:rsidRPr="00A936B0" w:rsidRDefault="007255D0" w:rsidP="00A936B0">
            <w:pPr>
              <w:tabs>
                <w:tab w:val="left" w:pos="241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936B0">
              <w:rPr>
                <w:rFonts w:ascii="Liberation Serif" w:hAnsi="Liberation Serif" w:cs="Liberation Serif"/>
                <w:sz w:val="18"/>
                <w:szCs w:val="18"/>
              </w:rPr>
              <w:t>ОКПО 49530873 ОГРН 1036603991380</w:t>
            </w:r>
          </w:p>
          <w:p w14:paraId="218D7F55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  <w:lang w:val="en-US"/>
              </w:rPr>
            </w:pPr>
            <w:r w:rsidRPr="00A936B0">
              <w:rPr>
                <w:rFonts w:ascii="Liberation Serif" w:hAnsi="Liberation Serif" w:cs="Liberation Serif"/>
                <w:sz w:val="18"/>
                <w:szCs w:val="18"/>
              </w:rPr>
              <w:t>ИНН/КПП 6661075422/667101001</w:t>
            </w:r>
          </w:p>
        </w:tc>
        <w:tc>
          <w:tcPr>
            <w:tcW w:w="936" w:type="dxa"/>
            <w:gridSpan w:val="2"/>
          </w:tcPr>
          <w:p w14:paraId="4C5A96A7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4A52560A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</w:pPr>
          </w:p>
        </w:tc>
      </w:tr>
      <w:tr w:rsidR="007255D0" w:rsidRPr="00A936B0" w14:paraId="723D62ED" w14:textId="77777777" w:rsidTr="00CC7530">
        <w:tc>
          <w:tcPr>
            <w:tcW w:w="5018" w:type="dxa"/>
            <w:gridSpan w:val="6"/>
          </w:tcPr>
          <w:p w14:paraId="602FFD4C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gridSpan w:val="2"/>
          </w:tcPr>
          <w:p w14:paraId="2C153D3A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45DAB422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</w:pPr>
          </w:p>
        </w:tc>
      </w:tr>
      <w:tr w:rsidR="007255D0" w:rsidRPr="00A936B0" w14:paraId="1B10EAE0" w14:textId="77777777" w:rsidTr="00CC7530">
        <w:tc>
          <w:tcPr>
            <w:tcW w:w="814" w:type="dxa"/>
          </w:tcPr>
          <w:p w14:paraId="3809117D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0B7C2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03C67508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4686E" w14:textId="03CF2BAF" w:rsidR="007255D0" w:rsidRPr="00A936B0" w:rsidRDefault="00D1395A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654" w:type="dxa"/>
            <w:gridSpan w:val="2"/>
          </w:tcPr>
          <w:p w14:paraId="45A72A76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3914DD4A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707A335A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255D0" w:rsidRPr="00A936B0" w14:paraId="74208E69" w14:textId="77777777" w:rsidTr="00CC7530">
        <w:tc>
          <w:tcPr>
            <w:tcW w:w="814" w:type="dxa"/>
          </w:tcPr>
          <w:p w14:paraId="730F4B7E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7" w:type="dxa"/>
          </w:tcPr>
          <w:p w14:paraId="2CD022DA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D5C542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EFD5A6D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14:paraId="0883058E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2578D91A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2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282D7CFC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255D0" w:rsidRPr="00A936B0" w14:paraId="19722CC7" w14:textId="77777777" w:rsidTr="00CC7530">
        <w:tc>
          <w:tcPr>
            <w:tcW w:w="814" w:type="dxa"/>
            <w:hideMark/>
          </w:tcPr>
          <w:p w14:paraId="20043B32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На 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FBA1D" w14:textId="77777777" w:rsidR="007255D0" w:rsidRPr="00A936B0" w:rsidRDefault="007255D0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3C73D948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36477" w14:textId="3DCB94AB" w:rsidR="007255D0" w:rsidRPr="00A936B0" w:rsidRDefault="00D1395A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12.03.2025</w:t>
            </w:r>
          </w:p>
        </w:tc>
        <w:tc>
          <w:tcPr>
            <w:tcW w:w="654" w:type="dxa"/>
            <w:gridSpan w:val="2"/>
          </w:tcPr>
          <w:p w14:paraId="571203BE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69267A0B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0424F907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255D0" w:rsidRPr="00A936B0" w14:paraId="5D6F76AD" w14:textId="77777777" w:rsidTr="00CC7530">
        <w:tc>
          <w:tcPr>
            <w:tcW w:w="814" w:type="dxa"/>
          </w:tcPr>
          <w:p w14:paraId="4C2CA0B7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7" w:type="dxa"/>
          </w:tcPr>
          <w:p w14:paraId="671E5ED3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28B666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BEA1031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14:paraId="7D7BF6EC" w14:textId="77777777" w:rsidR="007255D0" w:rsidRPr="00A936B0" w:rsidRDefault="007255D0" w:rsidP="00A936B0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17BCB4BF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3D6EC45A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255D0" w:rsidRPr="00A936B0" w14:paraId="47A16F93" w14:textId="77777777" w:rsidTr="00CC7530">
        <w:trPr>
          <w:trHeight w:val="353"/>
        </w:trPr>
        <w:tc>
          <w:tcPr>
            <w:tcW w:w="5018" w:type="dxa"/>
            <w:gridSpan w:val="6"/>
          </w:tcPr>
          <w:p w14:paraId="307BFAD6" w14:textId="77777777" w:rsidR="000125CA" w:rsidRPr="00A936B0" w:rsidRDefault="000125CA" w:rsidP="00A936B0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E02DA69" w14:textId="2C6EC4AD" w:rsidR="007255D0" w:rsidRPr="00A936B0" w:rsidRDefault="000125CA" w:rsidP="00A936B0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О приглашении к участию в конференции</w:t>
            </w:r>
          </w:p>
        </w:tc>
        <w:tc>
          <w:tcPr>
            <w:tcW w:w="936" w:type="dxa"/>
            <w:gridSpan w:val="2"/>
            <w:tcBorders>
              <w:left w:val="nil"/>
            </w:tcBorders>
          </w:tcPr>
          <w:p w14:paraId="7E81F28A" w14:textId="77777777" w:rsidR="007255D0" w:rsidRPr="00A936B0" w:rsidRDefault="007255D0" w:rsidP="00A936B0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14:paraId="5A4296D6" w14:textId="77777777" w:rsidR="007255D0" w:rsidRPr="00A936B0" w:rsidRDefault="007255D0" w:rsidP="00A93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25255" w:rsidRPr="00A936B0" w14:paraId="13F9C1DD" w14:textId="77777777" w:rsidTr="00CC7530">
        <w:trPr>
          <w:gridAfter w:val="1"/>
          <w:wAfter w:w="3935" w:type="dxa"/>
        </w:trPr>
        <w:tc>
          <w:tcPr>
            <w:tcW w:w="4669" w:type="dxa"/>
            <w:gridSpan w:val="5"/>
          </w:tcPr>
          <w:p w14:paraId="17424075" w14:textId="77777777" w:rsidR="00025255" w:rsidRPr="00A936B0" w:rsidRDefault="00025255" w:rsidP="00A936B0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14:paraId="63AF8B1D" w14:textId="77777777" w:rsidR="00025255" w:rsidRPr="00A936B0" w:rsidRDefault="00025255" w:rsidP="00A936B0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78C3BB" w14:textId="77777777" w:rsidR="00025255" w:rsidRPr="00A936B0" w:rsidRDefault="00025255" w:rsidP="00A936B0">
            <w:pPr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14:paraId="57FCB83F" w14:textId="77777777" w:rsidR="000125CA" w:rsidRPr="00A936B0" w:rsidRDefault="000125CA" w:rsidP="006A6AE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E9F38EC" w14:textId="4E316501" w:rsidR="000125CA" w:rsidRPr="00A936B0" w:rsidRDefault="000125CA" w:rsidP="006A6AE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36B0">
        <w:rPr>
          <w:rFonts w:ascii="Liberation Serif" w:hAnsi="Liberation Serif" w:cs="Liberation Serif"/>
          <w:b/>
          <w:sz w:val="24"/>
          <w:szCs w:val="24"/>
        </w:rPr>
        <w:t>Уважаемые коллеги!</w:t>
      </w:r>
    </w:p>
    <w:p w14:paraId="5D578455" w14:textId="77777777" w:rsidR="000125CA" w:rsidRPr="00A936B0" w:rsidRDefault="000125CA" w:rsidP="006A6AE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17C9F7A" w14:textId="180CD18D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936B0">
        <w:rPr>
          <w:rFonts w:ascii="Liberation Serif" w:hAnsi="Liberation Serif" w:cs="Liberation Serif"/>
          <w:sz w:val="24"/>
          <w:szCs w:val="24"/>
        </w:rPr>
        <w:t>Государственное бюджетное учреждение культуры Свердловской области «Свердловская областная межнациональная библиотека имени П.П. Бажова» при поддержке Министерства культуры Свердловской области и совместно с секцией «Библиотечное обслуживание мультикультурного населения» Российской библиотечной ассоциации приглашают вас принять участие в работе всероссийской (с международным участием) научно-практической конференции «Гармонизация межэтнических отношений и развитие национальных культур: новая роль библиотек в укреплении традиционных российских ценностей».</w:t>
      </w:r>
      <w:proofErr w:type="gramEnd"/>
      <w:r w:rsidRPr="00A936B0">
        <w:rPr>
          <w:rFonts w:ascii="Liberation Serif" w:hAnsi="Liberation Serif" w:cs="Liberation Serif"/>
          <w:sz w:val="24"/>
          <w:szCs w:val="24"/>
        </w:rPr>
        <w:t xml:space="preserve"> Конференция пройдет в городе Екатеринбурге 19 и 20 июня 2025 года </w:t>
      </w:r>
      <w:r w:rsidR="006A6AEA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 xml:space="preserve">на площадке Свердловской областной межнациональной библиотеки имени П.П. Бажова </w:t>
      </w:r>
      <w:r w:rsidR="006A6AEA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 xml:space="preserve">в офлайн-формате. </w:t>
      </w:r>
    </w:p>
    <w:p w14:paraId="24FEC2B2" w14:textId="12953D0A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Цель проведения конференции – повышение эффективности работы библиотек </w:t>
      </w:r>
      <w:r w:rsidR="0021023A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 xml:space="preserve">в вопросах мультикультурного обслуживания населения, сохранения и поддержки культурного и языкового разнообразия, </w:t>
      </w:r>
      <w:r w:rsidR="006A6AEA" w:rsidRPr="00A936B0">
        <w:rPr>
          <w:rFonts w:ascii="Liberation Serif" w:hAnsi="Liberation Serif" w:cs="Liberation Serif"/>
          <w:sz w:val="24"/>
          <w:szCs w:val="24"/>
        </w:rPr>
        <w:t>укрепления традиционных российских ценностей.</w:t>
      </w:r>
    </w:p>
    <w:p w14:paraId="5C7FE30E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Темы и вопросы для обсуждения:</w:t>
      </w:r>
    </w:p>
    <w:p w14:paraId="791E0371" w14:textId="5499B47B" w:rsidR="000125CA" w:rsidRPr="00A936B0" w:rsidRDefault="006A6AE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– 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новая роль библиотек в сфере государственной политики по сохранению </w:t>
      </w:r>
      <w:r w:rsidR="0021023A" w:rsidRPr="00A936B0">
        <w:rPr>
          <w:rFonts w:ascii="Liberation Serif" w:hAnsi="Liberation Serif" w:cs="Liberation Serif"/>
          <w:sz w:val="24"/>
          <w:szCs w:val="24"/>
        </w:rPr>
        <w:br/>
      </w:r>
      <w:r w:rsidR="000125CA" w:rsidRPr="00A936B0">
        <w:rPr>
          <w:rFonts w:ascii="Liberation Serif" w:hAnsi="Liberation Serif" w:cs="Liberation Serif"/>
          <w:sz w:val="24"/>
          <w:szCs w:val="24"/>
        </w:rPr>
        <w:t>и укреплению традиционных российских духовно-нравственных ценностей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: теоретический </w:t>
      </w:r>
      <w:r w:rsidR="0021023A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>и практический аспекты работы;</w:t>
      </w:r>
    </w:p>
    <w:p w14:paraId="313684DD" w14:textId="0F76F8FE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– роль библиотек в реализации государственной национальной политики и государственной миграционной политики Российской Федерации;</w:t>
      </w:r>
    </w:p>
    <w:p w14:paraId="1393DC51" w14:textId="506834C0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– деятельность библиотек по патриотическому воспитанию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, </w:t>
      </w:r>
      <w:r w:rsidRPr="00A936B0">
        <w:rPr>
          <w:rFonts w:ascii="Liberation Serif" w:hAnsi="Liberation Serif" w:cs="Liberation Serif"/>
          <w:sz w:val="24"/>
          <w:szCs w:val="24"/>
        </w:rPr>
        <w:t>профилактик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и </w:t>
      </w:r>
      <w:r w:rsidRPr="00A936B0">
        <w:rPr>
          <w:rFonts w:ascii="Liberation Serif" w:hAnsi="Liberation Serif" w:cs="Liberation Serif"/>
          <w:sz w:val="24"/>
          <w:szCs w:val="24"/>
        </w:rPr>
        <w:t>экстремизма и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 противодействия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 терроризм</w:t>
      </w:r>
      <w:r w:rsidR="006A6AEA" w:rsidRPr="00A936B0">
        <w:rPr>
          <w:rFonts w:ascii="Liberation Serif" w:hAnsi="Liberation Serif" w:cs="Liberation Serif"/>
          <w:sz w:val="24"/>
          <w:szCs w:val="24"/>
        </w:rPr>
        <w:t>у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 в эпоху глобальных кризисов;</w:t>
      </w:r>
    </w:p>
    <w:p w14:paraId="2A77D496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– межнациональный</w:t>
      </w:r>
      <w:r w:rsidRPr="00A936B0">
        <w:rPr>
          <w:rFonts w:ascii="Liberation Serif" w:hAnsi="Liberation Serif" w:cs="Liberation Serif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A936B0">
        <w:rPr>
          <w:rFonts w:ascii="Liberation Serif" w:hAnsi="Liberation Serif" w:cs="Liberation Serif"/>
          <w:iCs/>
          <w:color w:val="000000"/>
          <w:sz w:val="24"/>
          <w:szCs w:val="24"/>
          <w:bdr w:val="none" w:sz="0" w:space="0" w:color="auto" w:frame="1"/>
        </w:rPr>
        <w:t>диалог культур как форма взаимодействия регионов и фактор консолидации народов России;</w:t>
      </w:r>
    </w:p>
    <w:p w14:paraId="3D8771F7" w14:textId="27ADBFA2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– поддержка, развитие и продвижение национальных литератур народов России </w:t>
      </w:r>
      <w:r w:rsidR="0021023A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>и стран Содружества Независимых Государств;</w:t>
      </w:r>
    </w:p>
    <w:p w14:paraId="102BE960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lastRenderedPageBreak/>
        <w:t>– роль некоммерческого партнерства библиотек с диаспорами и этнокультурными социально ориентированными некоммерческими организациями в реализации приоритетных целей, задач и направлений деятельности мультикультурной библиотеки;</w:t>
      </w:r>
    </w:p>
    <w:p w14:paraId="7FA4B6C7" w14:textId="7436CBAB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– иные вопросы мультикультурного </w:t>
      </w:r>
      <w:proofErr w:type="gramStart"/>
      <w:r w:rsidRPr="00A936B0">
        <w:rPr>
          <w:rFonts w:ascii="Liberation Serif" w:hAnsi="Liberation Serif" w:cs="Liberation Serif"/>
          <w:sz w:val="24"/>
          <w:szCs w:val="24"/>
        </w:rPr>
        <w:t>библиотечного</w:t>
      </w:r>
      <w:proofErr w:type="gramEnd"/>
      <w:r w:rsidRPr="00A936B0">
        <w:rPr>
          <w:rFonts w:ascii="Liberation Serif" w:hAnsi="Liberation Serif" w:cs="Liberation Serif"/>
          <w:sz w:val="24"/>
          <w:szCs w:val="24"/>
        </w:rPr>
        <w:t xml:space="preserve"> обслуживания, в том числе </w:t>
      </w:r>
      <w:r w:rsidR="00CB45B3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>в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 теоретическом аспекте и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 сфере научных исследований.</w:t>
      </w:r>
    </w:p>
    <w:p w14:paraId="6D04E541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К участию приглашаются руководители и специалисты библиотек, независимо от ведомственной принадлежности; работники сферы культуры, образования и науки; представители органов государственной и муниципальной власти, этнокультурных социально ориентированных некоммерческих организаций.</w:t>
      </w:r>
    </w:p>
    <w:p w14:paraId="6FDBDD48" w14:textId="77777777" w:rsidR="000125CA" w:rsidRPr="00A936B0" w:rsidRDefault="000125CA" w:rsidP="006A6AEA">
      <w:pPr>
        <w:pStyle w:val="a4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936B0">
        <w:rPr>
          <w:rFonts w:ascii="Liberation Serif" w:hAnsi="Liberation Serif" w:cs="Liberation Serif"/>
          <w:b/>
          <w:sz w:val="24"/>
          <w:szCs w:val="24"/>
        </w:rPr>
        <w:t>Регламент проведения конференции:</w:t>
      </w:r>
    </w:p>
    <w:p w14:paraId="49A59D8F" w14:textId="75304C71" w:rsidR="006A6AE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Конференция предполагает очное участие с дальнейшей публикацией статей </w:t>
      </w:r>
      <w:r w:rsidR="00CB45B3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>в сборнике материалов конференции. Допускается выступление докладчиков в формате видеозаписи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 (по согласованию с оргкомитетом конференции)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60C4F7EF" w14:textId="1A4E51D2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Участие в конференции бесплатное. Организационный взнос не предусматривается. Командировочные расходы за счет направляющей стороны.</w:t>
      </w:r>
    </w:p>
    <w:p w14:paraId="7F687180" w14:textId="7DE164FE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Обязательна регистрация участников конференции по форме заявки (</w:t>
      </w:r>
      <w:r w:rsidR="0021023A" w:rsidRPr="00A936B0">
        <w:rPr>
          <w:rFonts w:ascii="Liberation Serif" w:hAnsi="Liberation Serif" w:cs="Liberation Serif"/>
          <w:sz w:val="24"/>
          <w:szCs w:val="24"/>
        </w:rPr>
        <w:t>п</w:t>
      </w:r>
      <w:r w:rsidRPr="00A936B0">
        <w:rPr>
          <w:rFonts w:ascii="Liberation Serif" w:hAnsi="Liberation Serif" w:cs="Liberation Serif"/>
          <w:sz w:val="24"/>
          <w:szCs w:val="24"/>
        </w:rPr>
        <w:t>риложение №</w:t>
      </w:r>
      <w:r w:rsidR="0021023A" w:rsidRPr="00A936B0">
        <w:rPr>
          <w:rFonts w:ascii="Liberation Serif" w:hAnsi="Liberation Serif" w:cs="Liberation Serif"/>
          <w:sz w:val="24"/>
          <w:szCs w:val="24"/>
        </w:rPr>
        <w:t> 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1) на адрес электронной почты </w:t>
      </w:r>
      <w:hyperlink r:id="rId9" w:history="1"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metodist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</w:rPr>
          <w:t>@somb.ru</w:t>
        </w:r>
      </w:hyperlink>
      <w:r w:rsidRPr="00A936B0">
        <w:rPr>
          <w:rFonts w:ascii="Liberation Serif" w:hAnsi="Liberation Serif" w:cs="Liberation Serif"/>
          <w:sz w:val="24"/>
          <w:szCs w:val="24"/>
        </w:rPr>
        <w:t xml:space="preserve"> до 1</w:t>
      </w:r>
      <w:r w:rsidR="006A6AEA" w:rsidRPr="00A936B0">
        <w:rPr>
          <w:rFonts w:ascii="Liberation Serif" w:hAnsi="Liberation Serif" w:cs="Liberation Serif"/>
          <w:sz w:val="24"/>
          <w:szCs w:val="24"/>
        </w:rPr>
        <w:t>0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 июня 202</w:t>
      </w:r>
      <w:r w:rsidR="006A6AEA" w:rsidRPr="00A936B0">
        <w:rPr>
          <w:rFonts w:ascii="Liberation Serif" w:hAnsi="Liberation Serif" w:cs="Liberation Serif"/>
          <w:sz w:val="24"/>
          <w:szCs w:val="24"/>
        </w:rPr>
        <w:t>5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14:paraId="64D727FF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936B0">
        <w:rPr>
          <w:rFonts w:ascii="Liberation Serif" w:hAnsi="Liberation Serif" w:cs="Liberation Serif"/>
          <w:b/>
          <w:sz w:val="24"/>
          <w:szCs w:val="24"/>
        </w:rPr>
        <w:t>Требования к оформлению докладов:</w:t>
      </w:r>
    </w:p>
    <w:p w14:paraId="2D263C14" w14:textId="433EE7F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Объем статьи – от 3 до 12 страниц. Те</w:t>
      </w:r>
      <w:proofErr w:type="gramStart"/>
      <w:r w:rsidRPr="00A936B0">
        <w:rPr>
          <w:rFonts w:ascii="Liberation Serif" w:hAnsi="Liberation Serif" w:cs="Liberation Serif"/>
          <w:sz w:val="24"/>
          <w:szCs w:val="24"/>
        </w:rPr>
        <w:t>кст ст</w:t>
      </w:r>
      <w:proofErr w:type="gramEnd"/>
      <w:r w:rsidRPr="00A936B0">
        <w:rPr>
          <w:rFonts w:ascii="Liberation Serif" w:hAnsi="Liberation Serif" w:cs="Liberation Serif"/>
          <w:sz w:val="24"/>
          <w:szCs w:val="24"/>
        </w:rPr>
        <w:t xml:space="preserve">атьи (на русском языке) в формате Microsoft Word. Шрифт – </w:t>
      </w:r>
      <w:proofErr w:type="spellStart"/>
      <w:r w:rsidRPr="00A936B0">
        <w:rPr>
          <w:rFonts w:ascii="Liberation Serif" w:hAnsi="Liberation Serif" w:cs="Liberation Serif"/>
          <w:sz w:val="24"/>
          <w:szCs w:val="24"/>
        </w:rPr>
        <w:t>Times</w:t>
      </w:r>
      <w:proofErr w:type="spellEnd"/>
      <w:r w:rsidRPr="00A936B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A936B0">
        <w:rPr>
          <w:rFonts w:ascii="Liberation Serif" w:hAnsi="Liberation Serif" w:cs="Liberation Serif"/>
          <w:sz w:val="24"/>
          <w:szCs w:val="24"/>
        </w:rPr>
        <w:t>New</w:t>
      </w:r>
      <w:proofErr w:type="spellEnd"/>
      <w:r w:rsidRPr="00A936B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A936B0">
        <w:rPr>
          <w:rFonts w:ascii="Liberation Serif" w:hAnsi="Liberation Serif" w:cs="Liberation Serif"/>
          <w:sz w:val="24"/>
          <w:szCs w:val="24"/>
        </w:rPr>
        <w:t>Roman</w:t>
      </w:r>
      <w:proofErr w:type="spellEnd"/>
      <w:r w:rsidRPr="00A936B0">
        <w:rPr>
          <w:rFonts w:ascii="Liberation Serif" w:hAnsi="Liberation Serif" w:cs="Liberation Serif"/>
          <w:sz w:val="24"/>
          <w:szCs w:val="24"/>
        </w:rPr>
        <w:t xml:space="preserve">. Размер шрифта – 14 кегль. Поля (все) – 2 см. Межстрочный интервал – 1. Абзацный отступ – 1,25 см (устанавливается автоматически). Название статьи – заглавными буквами (по центру); ниже – инициалы и фамилия автора (выравнивание </w:t>
      </w:r>
      <w:r w:rsidR="00CB45B3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 xml:space="preserve">по правому краю). Список литературы – в конце статьи (в алфавитном порядке), сноски </w:t>
      </w:r>
      <w:r w:rsidR="00CB45B3" w:rsidRPr="00A936B0">
        <w:rPr>
          <w:rFonts w:ascii="Liberation Serif" w:hAnsi="Liberation Serif" w:cs="Liberation Serif"/>
          <w:sz w:val="24"/>
          <w:szCs w:val="24"/>
        </w:rPr>
        <w:br/>
      </w:r>
      <w:r w:rsidRPr="00A936B0">
        <w:rPr>
          <w:rFonts w:ascii="Liberation Serif" w:hAnsi="Liberation Serif" w:cs="Liberation Serif"/>
          <w:sz w:val="24"/>
          <w:szCs w:val="24"/>
        </w:rPr>
        <w:t>на литературу даются в тексте в квадратных скобках в соответствии с нумерацией источников.</w:t>
      </w:r>
    </w:p>
    <w:p w14:paraId="2EDB87F5" w14:textId="569C3694" w:rsidR="000125CA" w:rsidRPr="00A936B0" w:rsidRDefault="0021023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Тексты статей для публикации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направлять до </w:t>
      </w:r>
      <w:r w:rsidRPr="00A936B0">
        <w:rPr>
          <w:rFonts w:ascii="Liberation Serif" w:hAnsi="Liberation Serif" w:cs="Liberation Serif"/>
          <w:sz w:val="24"/>
          <w:szCs w:val="24"/>
        </w:rPr>
        <w:t>30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июня 202</w:t>
      </w:r>
      <w:r w:rsidRPr="00A936B0">
        <w:rPr>
          <w:rFonts w:ascii="Liberation Serif" w:hAnsi="Liberation Serif" w:cs="Liberation Serif"/>
          <w:sz w:val="24"/>
          <w:szCs w:val="24"/>
        </w:rPr>
        <w:t>5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года по электронной почте </w:t>
      </w:r>
      <w:hyperlink r:id="rId10" w:history="1">
        <w:r w:rsidR="000125CA"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metodist</w:t>
        </w:r>
        <w:r w:rsidR="000125CA" w:rsidRPr="00A936B0">
          <w:rPr>
            <w:rStyle w:val="a3"/>
            <w:rFonts w:ascii="Liberation Serif" w:hAnsi="Liberation Serif" w:cs="Liberation Serif"/>
            <w:sz w:val="24"/>
            <w:szCs w:val="24"/>
          </w:rPr>
          <w:t>@somb.ru</w:t>
        </w:r>
      </w:hyperlink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. Оргкомитет конференции оставляет за собой право </w:t>
      </w:r>
      <w:r w:rsidRPr="00A936B0">
        <w:rPr>
          <w:rFonts w:ascii="Liberation Serif" w:hAnsi="Liberation Serif" w:cs="Liberation Serif"/>
          <w:sz w:val="24"/>
          <w:szCs w:val="24"/>
        </w:rPr>
        <w:t>на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отклонени</w:t>
      </w:r>
      <w:r w:rsidR="00C25598">
        <w:rPr>
          <w:rFonts w:ascii="Liberation Serif" w:hAnsi="Liberation Serif" w:cs="Liberation Serif"/>
          <w:sz w:val="24"/>
          <w:szCs w:val="24"/>
        </w:rPr>
        <w:t>е</w:t>
      </w:r>
      <w:r w:rsidR="000125CA" w:rsidRPr="00A936B0">
        <w:rPr>
          <w:rFonts w:ascii="Liberation Serif" w:hAnsi="Liberation Serif" w:cs="Liberation Serif"/>
          <w:sz w:val="24"/>
          <w:szCs w:val="24"/>
        </w:rPr>
        <w:t>, приняти</w:t>
      </w:r>
      <w:r w:rsidR="00C25598">
        <w:rPr>
          <w:rFonts w:ascii="Liberation Serif" w:hAnsi="Liberation Serif" w:cs="Liberation Serif"/>
          <w:sz w:val="24"/>
          <w:szCs w:val="24"/>
        </w:rPr>
        <w:t>е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и техническо</w:t>
      </w:r>
      <w:r w:rsidR="00C25598">
        <w:rPr>
          <w:rFonts w:ascii="Liberation Serif" w:hAnsi="Liberation Serif" w:cs="Liberation Serif"/>
          <w:sz w:val="24"/>
          <w:szCs w:val="24"/>
        </w:rPr>
        <w:t>е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редактировани</w:t>
      </w:r>
      <w:r w:rsidR="00C25598">
        <w:rPr>
          <w:rFonts w:ascii="Liberation Serif" w:hAnsi="Liberation Serif" w:cs="Liberation Serif"/>
          <w:sz w:val="24"/>
          <w:szCs w:val="24"/>
        </w:rPr>
        <w:t>е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присланных материалов.</w:t>
      </w:r>
    </w:p>
    <w:p w14:paraId="6E54369A" w14:textId="77777777" w:rsidR="000125CA" w:rsidRPr="00A936B0" w:rsidRDefault="000125CA" w:rsidP="006A6AEA">
      <w:pPr>
        <w:pStyle w:val="a4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936B0">
        <w:rPr>
          <w:rFonts w:ascii="Liberation Serif" w:hAnsi="Liberation Serif" w:cs="Liberation Serif"/>
          <w:b/>
          <w:sz w:val="24"/>
          <w:szCs w:val="24"/>
        </w:rPr>
        <w:t>Контакты:</w:t>
      </w:r>
    </w:p>
    <w:p w14:paraId="2FBFAE41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Колосов Евгений Сергеевич, </w:t>
      </w:r>
    </w:p>
    <w:p w14:paraId="678CB446" w14:textId="28147CBF" w:rsidR="000125CA" w:rsidRPr="00A936B0" w:rsidRDefault="000125CA" w:rsidP="006A6AE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заместитель директора по библиотечным технологиям</w:t>
      </w:r>
      <w:r w:rsidR="006A6AEA" w:rsidRPr="00A936B0">
        <w:rPr>
          <w:rFonts w:ascii="Liberation Serif" w:hAnsi="Liberation Serif" w:cs="Liberation Serif"/>
          <w:sz w:val="24"/>
          <w:szCs w:val="24"/>
        </w:rPr>
        <w:t xml:space="preserve"> ГБУК СО «СОМБ»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1BECD845" w14:textId="77777777" w:rsidR="000125CA" w:rsidRPr="00A936B0" w:rsidRDefault="000125CA" w:rsidP="006A6AE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тел.: +7 (343) 211-07-00 (доб. 105), </w:t>
      </w:r>
      <w:r w:rsidRPr="00A936B0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A936B0">
        <w:rPr>
          <w:rFonts w:ascii="Liberation Serif" w:hAnsi="Liberation Serif" w:cs="Liberation Serif"/>
          <w:sz w:val="24"/>
          <w:szCs w:val="24"/>
        </w:rPr>
        <w:t>-</w:t>
      </w:r>
      <w:r w:rsidRPr="00A936B0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1" w:history="1"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pr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</w:rPr>
          <w:t>@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somb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A936B0">
        <w:rPr>
          <w:rFonts w:ascii="Liberation Serif" w:hAnsi="Liberation Serif" w:cs="Liberation Serif"/>
          <w:sz w:val="24"/>
          <w:szCs w:val="24"/>
        </w:rPr>
        <w:t>;</w:t>
      </w:r>
    </w:p>
    <w:p w14:paraId="683185B0" w14:textId="77777777" w:rsidR="000125CA" w:rsidRPr="00A936B0" w:rsidRDefault="000125CA" w:rsidP="006A6AE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Парфёнова Нина Владимировна, </w:t>
      </w:r>
    </w:p>
    <w:p w14:paraId="4EE29ABC" w14:textId="7C399F77" w:rsidR="000125CA" w:rsidRPr="00A936B0" w:rsidRDefault="006A6AEA" w:rsidP="006A6AE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заведующий </w:t>
      </w:r>
      <w:r w:rsidR="000125CA" w:rsidRPr="00A936B0">
        <w:rPr>
          <w:rFonts w:ascii="Liberation Serif" w:hAnsi="Liberation Serif" w:cs="Liberation Serif"/>
          <w:sz w:val="24"/>
          <w:szCs w:val="24"/>
        </w:rPr>
        <w:t>методико-библиографическ</w:t>
      </w:r>
      <w:r w:rsidRPr="00A936B0">
        <w:rPr>
          <w:rFonts w:ascii="Liberation Serif" w:hAnsi="Liberation Serif" w:cs="Liberation Serif"/>
          <w:sz w:val="24"/>
          <w:szCs w:val="24"/>
        </w:rPr>
        <w:t>им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 отдел</w:t>
      </w:r>
      <w:r w:rsidRPr="00A936B0">
        <w:rPr>
          <w:rFonts w:ascii="Liberation Serif" w:hAnsi="Liberation Serif" w:cs="Liberation Serif"/>
          <w:sz w:val="24"/>
          <w:szCs w:val="24"/>
        </w:rPr>
        <w:t>ом ГБУК СО «СОМБ»</w:t>
      </w:r>
      <w:r w:rsidR="000125CA" w:rsidRPr="00A936B0"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66570A6B" w14:textId="77777777" w:rsidR="000125CA" w:rsidRPr="00A936B0" w:rsidRDefault="000125CA" w:rsidP="006A6AE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 xml:space="preserve">тел.: +7 (343) 211-07-00 (доб. 111), </w:t>
      </w:r>
      <w:r w:rsidRPr="00A936B0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A936B0">
        <w:rPr>
          <w:rFonts w:ascii="Liberation Serif" w:hAnsi="Liberation Serif" w:cs="Liberation Serif"/>
          <w:sz w:val="24"/>
          <w:szCs w:val="24"/>
        </w:rPr>
        <w:t>-</w:t>
      </w:r>
      <w:r w:rsidRPr="00A936B0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A936B0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2" w:history="1"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metodist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</w:rPr>
          <w:t>@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somb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r w:rsidRPr="00A936B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Pr="00A936B0">
        <w:rPr>
          <w:rFonts w:ascii="Liberation Serif" w:hAnsi="Liberation Serif" w:cs="Liberation Serif"/>
          <w:sz w:val="24"/>
          <w:szCs w:val="24"/>
        </w:rPr>
        <w:t>.</w:t>
      </w:r>
    </w:p>
    <w:p w14:paraId="343788D5" w14:textId="77777777" w:rsidR="000125CA" w:rsidRPr="00A936B0" w:rsidRDefault="000125CA" w:rsidP="006A6AE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8"/>
        <w:gridCol w:w="8156"/>
      </w:tblGrid>
      <w:tr w:rsidR="000125CA" w:rsidRPr="00A936B0" w14:paraId="065B2695" w14:textId="77777777" w:rsidTr="00014C95">
        <w:tc>
          <w:tcPr>
            <w:tcW w:w="1698" w:type="dxa"/>
            <w:shd w:val="clear" w:color="auto" w:fill="auto"/>
          </w:tcPr>
          <w:p w14:paraId="518924AD" w14:textId="77777777" w:rsidR="000125CA" w:rsidRPr="00A936B0" w:rsidRDefault="000125CA" w:rsidP="006A6AE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Приложение:</w:t>
            </w:r>
          </w:p>
        </w:tc>
        <w:tc>
          <w:tcPr>
            <w:tcW w:w="8156" w:type="dxa"/>
            <w:shd w:val="clear" w:color="auto" w:fill="auto"/>
          </w:tcPr>
          <w:p w14:paraId="5A583E4E" w14:textId="5B77904D" w:rsidR="000125CA" w:rsidRPr="00A936B0" w:rsidRDefault="000125CA" w:rsidP="006A6AE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1) </w:t>
            </w:r>
            <w:r w:rsidR="0021023A" w:rsidRPr="00A936B0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егистрационная форма участника конференции на 1 л. в 1 экз.</w:t>
            </w:r>
          </w:p>
        </w:tc>
      </w:tr>
    </w:tbl>
    <w:p w14:paraId="4D162683" w14:textId="77777777" w:rsidR="000125CA" w:rsidRPr="00A936B0" w:rsidRDefault="000125CA" w:rsidP="0021023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14:paraId="2AFAF915" w14:textId="2629D18C" w:rsidR="0021023A" w:rsidRPr="00A936B0" w:rsidRDefault="0021023A" w:rsidP="0021023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14:paraId="7B97AF4A" w14:textId="77777777" w:rsidR="0021023A" w:rsidRPr="00A936B0" w:rsidRDefault="0021023A" w:rsidP="0021023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862"/>
        <w:gridCol w:w="3612"/>
      </w:tblGrid>
      <w:tr w:rsidR="00D1395A" w:rsidRPr="00A936B0" w14:paraId="1938528E" w14:textId="77777777" w:rsidTr="00D1395A">
        <w:tc>
          <w:tcPr>
            <w:tcW w:w="3380" w:type="dxa"/>
            <w:vAlign w:val="center"/>
          </w:tcPr>
          <w:p w14:paraId="36828606" w14:textId="77777777" w:rsidR="00D1395A" w:rsidRPr="00A936B0" w:rsidRDefault="00D1395A" w:rsidP="00D139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С уважением, директор</w:t>
            </w:r>
          </w:p>
        </w:tc>
        <w:tc>
          <w:tcPr>
            <w:tcW w:w="2862" w:type="dxa"/>
          </w:tcPr>
          <w:p w14:paraId="7014F98A" w14:textId="46133186" w:rsidR="00D1395A" w:rsidRPr="00A936B0" w:rsidRDefault="00D1395A" w:rsidP="00D1395A">
            <w:pPr>
              <w:ind w:left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485C5511" w14:textId="14F0AC76" w:rsidR="00D1395A" w:rsidRPr="00A936B0" w:rsidRDefault="00D1395A" w:rsidP="00D1395A">
            <w:pPr>
              <w:ind w:left="7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О. И. Калинина</w:t>
            </w:r>
          </w:p>
        </w:tc>
      </w:tr>
    </w:tbl>
    <w:p w14:paraId="2ADE8AE0" w14:textId="77777777" w:rsidR="000125CA" w:rsidRPr="00A936B0" w:rsidRDefault="000125CA" w:rsidP="000125CA">
      <w:pPr>
        <w:rPr>
          <w:rFonts w:ascii="Liberation Serif" w:hAnsi="Liberation Serif" w:cs="Liberation Serif"/>
        </w:rPr>
      </w:pPr>
    </w:p>
    <w:p w14:paraId="4C799AD3" w14:textId="77777777" w:rsidR="0021023A" w:rsidRPr="00A936B0" w:rsidRDefault="0021023A" w:rsidP="000125CA">
      <w:pPr>
        <w:rPr>
          <w:rFonts w:ascii="Liberation Serif" w:hAnsi="Liberation Serif" w:cs="Liberation Serif"/>
        </w:rPr>
        <w:sectPr w:rsidR="0021023A" w:rsidRPr="00A936B0" w:rsidSect="000125CA"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39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6"/>
        <w:gridCol w:w="484"/>
        <w:gridCol w:w="496"/>
      </w:tblGrid>
      <w:tr w:rsidR="000125CA" w:rsidRPr="00A936B0" w14:paraId="4A1B4E47" w14:textId="77777777" w:rsidTr="0021023A">
        <w:trPr>
          <w:jc w:val="right"/>
        </w:trPr>
        <w:tc>
          <w:tcPr>
            <w:tcW w:w="3934" w:type="dxa"/>
            <w:gridSpan w:val="4"/>
          </w:tcPr>
          <w:p w14:paraId="70355C1A" w14:textId="77777777" w:rsidR="000125CA" w:rsidRPr="00A936B0" w:rsidRDefault="000125CA" w:rsidP="0021023A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lastRenderedPageBreak/>
              <w:t>Приложение № 1</w:t>
            </w:r>
          </w:p>
        </w:tc>
      </w:tr>
      <w:tr w:rsidR="000125CA" w:rsidRPr="00A936B0" w14:paraId="00BB3F95" w14:textId="77777777" w:rsidTr="0021023A">
        <w:trPr>
          <w:jc w:val="right"/>
        </w:trPr>
        <w:tc>
          <w:tcPr>
            <w:tcW w:w="1478" w:type="dxa"/>
          </w:tcPr>
          <w:p w14:paraId="1496C4F3" w14:textId="77777777" w:rsidR="000125CA" w:rsidRPr="00A936B0" w:rsidRDefault="000125CA" w:rsidP="0021023A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t xml:space="preserve">к письму </w:t>
            </w:r>
            <w:proofErr w:type="gramStart"/>
            <w:r w:rsidRPr="00A936B0">
              <w:rPr>
                <w:rFonts w:ascii="Liberation Serif" w:hAnsi="Liberation Serif" w:cs="Liberation Serif"/>
                <w:sz w:val="24"/>
              </w:rPr>
              <w:t>от</w:t>
            </w:r>
            <w:proofErr w:type="gram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70E58DE" w14:textId="14E7B10B" w:rsidR="000125CA" w:rsidRPr="00A936B0" w:rsidRDefault="000125CA" w:rsidP="0021023A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84" w:type="dxa"/>
          </w:tcPr>
          <w:p w14:paraId="7C743E7F" w14:textId="77777777" w:rsidR="000125CA" w:rsidRPr="00A936B0" w:rsidRDefault="000125CA" w:rsidP="0021023A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t>№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28E861A" w14:textId="177FA906" w:rsidR="000125CA" w:rsidRPr="00A936B0" w:rsidRDefault="000125CA" w:rsidP="0021023A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14:paraId="2A82EA15" w14:textId="77777777" w:rsidR="000125CA" w:rsidRPr="00A936B0" w:rsidRDefault="000125CA" w:rsidP="0021023A">
      <w:pPr>
        <w:pStyle w:val="a4"/>
        <w:contextualSpacing/>
        <w:jc w:val="center"/>
        <w:rPr>
          <w:rFonts w:ascii="Liberation Serif" w:hAnsi="Liberation Serif" w:cs="Liberation Serif"/>
          <w:sz w:val="24"/>
        </w:rPr>
      </w:pPr>
    </w:p>
    <w:p w14:paraId="7B5AEEE2" w14:textId="77777777" w:rsidR="000125CA" w:rsidRPr="00A936B0" w:rsidRDefault="000125CA" w:rsidP="0021023A">
      <w:pPr>
        <w:pStyle w:val="a4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Регистрационная форма участника</w:t>
      </w:r>
    </w:p>
    <w:p w14:paraId="6A8B55D6" w14:textId="77777777" w:rsidR="000125CA" w:rsidRPr="00A936B0" w:rsidRDefault="000125CA" w:rsidP="0021023A">
      <w:pPr>
        <w:pStyle w:val="a4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3CC723A" w14:textId="70828107" w:rsidR="000125CA" w:rsidRPr="00A936B0" w:rsidRDefault="000125CA" w:rsidP="0021023A">
      <w:pPr>
        <w:pStyle w:val="a4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36B0">
        <w:rPr>
          <w:rFonts w:ascii="Liberation Serif" w:hAnsi="Liberation Serif" w:cs="Liberation Serif"/>
          <w:b/>
          <w:sz w:val="24"/>
          <w:szCs w:val="24"/>
        </w:rPr>
        <w:t>Всероссийская (с международным участием) научно-практическая конференция «</w:t>
      </w:r>
      <w:r w:rsidR="0021023A" w:rsidRPr="00A936B0">
        <w:rPr>
          <w:rFonts w:ascii="Liberation Serif" w:hAnsi="Liberation Serif" w:cs="Liberation Serif"/>
          <w:b/>
          <w:sz w:val="24"/>
          <w:szCs w:val="24"/>
        </w:rPr>
        <w:t>Гармонизация межэтнических отношений и развитие национальных культур: новая роль библиотек в укреплении традиционных российских ценностей</w:t>
      </w:r>
      <w:r w:rsidRPr="00A936B0">
        <w:rPr>
          <w:rFonts w:ascii="Liberation Serif" w:hAnsi="Liberation Serif" w:cs="Liberation Serif"/>
          <w:b/>
          <w:sz w:val="24"/>
          <w:szCs w:val="24"/>
        </w:rPr>
        <w:t>»</w:t>
      </w:r>
    </w:p>
    <w:p w14:paraId="7546EB8A" w14:textId="77777777" w:rsidR="000125CA" w:rsidRPr="00A936B0" w:rsidRDefault="000125CA" w:rsidP="0021023A">
      <w:pPr>
        <w:pStyle w:val="a4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193"/>
        <w:gridCol w:w="3469"/>
      </w:tblGrid>
      <w:tr w:rsidR="000125CA" w:rsidRPr="00A936B0" w14:paraId="3BB0C2AD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3CC7107C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6662" w:type="dxa"/>
            <w:gridSpan w:val="2"/>
            <w:vAlign w:val="center"/>
          </w:tcPr>
          <w:p w14:paraId="3BD0288F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1D4A4710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072940B1" w14:textId="6357FB43" w:rsidR="000125CA" w:rsidRPr="00A936B0" w:rsidRDefault="0021023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0125CA" w:rsidRPr="00A936B0">
              <w:rPr>
                <w:rFonts w:ascii="Liberation Serif" w:hAnsi="Liberation Serif" w:cs="Liberation Serif"/>
                <w:sz w:val="24"/>
                <w:szCs w:val="24"/>
              </w:rPr>
              <w:t>аименование учреждения</w:t>
            </w: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 xml:space="preserve"> (полностью)</w:t>
            </w:r>
          </w:p>
        </w:tc>
        <w:tc>
          <w:tcPr>
            <w:tcW w:w="6662" w:type="dxa"/>
            <w:gridSpan w:val="2"/>
            <w:vAlign w:val="center"/>
          </w:tcPr>
          <w:p w14:paraId="54A3719C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1023A" w:rsidRPr="00A936B0" w14:paraId="113D3833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7720170F" w14:textId="6B26555A" w:rsidR="0021023A" w:rsidRPr="00A936B0" w:rsidRDefault="0021023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Страна, регион</w:t>
            </w:r>
          </w:p>
        </w:tc>
        <w:tc>
          <w:tcPr>
            <w:tcW w:w="6662" w:type="dxa"/>
            <w:gridSpan w:val="2"/>
            <w:vAlign w:val="center"/>
          </w:tcPr>
          <w:p w14:paraId="25218021" w14:textId="77777777" w:rsidR="0021023A" w:rsidRPr="00A936B0" w:rsidRDefault="0021023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71AE17F0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4594FF0A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Должность (полностью)</w:t>
            </w:r>
          </w:p>
        </w:tc>
        <w:tc>
          <w:tcPr>
            <w:tcW w:w="6662" w:type="dxa"/>
            <w:gridSpan w:val="2"/>
            <w:vAlign w:val="center"/>
          </w:tcPr>
          <w:p w14:paraId="0008EE64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0CCEFB73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3ED9596F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Ученая степень, ученое звание (при наличии)</w:t>
            </w:r>
          </w:p>
        </w:tc>
        <w:tc>
          <w:tcPr>
            <w:tcW w:w="6662" w:type="dxa"/>
            <w:gridSpan w:val="2"/>
            <w:vAlign w:val="center"/>
          </w:tcPr>
          <w:p w14:paraId="3348D98E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5B8D3150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7B911C9A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Контактный телефон</w:t>
            </w:r>
          </w:p>
        </w:tc>
        <w:tc>
          <w:tcPr>
            <w:tcW w:w="6662" w:type="dxa"/>
            <w:gridSpan w:val="2"/>
            <w:vAlign w:val="center"/>
          </w:tcPr>
          <w:p w14:paraId="09033822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2D50F33D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52A9B668" w14:textId="1A63747A" w:rsidR="000125CA" w:rsidRPr="00A936B0" w:rsidRDefault="0021023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</w:tc>
        <w:tc>
          <w:tcPr>
            <w:tcW w:w="6662" w:type="dxa"/>
            <w:gridSpan w:val="2"/>
            <w:vAlign w:val="center"/>
          </w:tcPr>
          <w:p w14:paraId="53C7A6A5" w14:textId="77777777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125CA" w:rsidRPr="00A936B0" w14:paraId="0F981FF5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408819D9" w14:textId="77777777" w:rsidR="0021023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участия </w:t>
            </w:r>
          </w:p>
          <w:p w14:paraId="15904933" w14:textId="74782749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(выделить нужное)</w:t>
            </w:r>
          </w:p>
        </w:tc>
        <w:tc>
          <w:tcPr>
            <w:tcW w:w="3193" w:type="dxa"/>
            <w:vAlign w:val="center"/>
          </w:tcPr>
          <w:p w14:paraId="5B54DB6E" w14:textId="77777777" w:rsidR="000125CA" w:rsidRPr="00A936B0" w:rsidRDefault="000125CA" w:rsidP="002102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Докладчик*</w:t>
            </w:r>
          </w:p>
        </w:tc>
        <w:tc>
          <w:tcPr>
            <w:tcW w:w="3469" w:type="dxa"/>
            <w:vAlign w:val="center"/>
          </w:tcPr>
          <w:p w14:paraId="6172E3C0" w14:textId="77777777" w:rsidR="000125CA" w:rsidRPr="00A936B0" w:rsidRDefault="000125CA" w:rsidP="002102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 xml:space="preserve">Слушатель </w:t>
            </w:r>
          </w:p>
        </w:tc>
      </w:tr>
      <w:tr w:rsidR="000125CA" w:rsidRPr="00A936B0" w14:paraId="4483CDE5" w14:textId="77777777" w:rsidTr="00014C95">
        <w:trPr>
          <w:trHeight w:val="828"/>
          <w:jc w:val="center"/>
        </w:trPr>
        <w:tc>
          <w:tcPr>
            <w:tcW w:w="3145" w:type="dxa"/>
            <w:vAlign w:val="center"/>
          </w:tcPr>
          <w:p w14:paraId="5A0EC05C" w14:textId="1FB2D604" w:rsidR="000125CA" w:rsidRPr="00A936B0" w:rsidRDefault="000125CA" w:rsidP="0021023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>*Тема выступления</w:t>
            </w:r>
          </w:p>
        </w:tc>
        <w:tc>
          <w:tcPr>
            <w:tcW w:w="6662" w:type="dxa"/>
            <w:gridSpan w:val="2"/>
            <w:vAlign w:val="center"/>
          </w:tcPr>
          <w:p w14:paraId="02F678C5" w14:textId="77777777" w:rsidR="000125CA" w:rsidRPr="00A936B0" w:rsidRDefault="000125CA" w:rsidP="004756C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CCCA7BF" w14:textId="77777777" w:rsidR="000600E2" w:rsidRPr="00A936B0" w:rsidRDefault="000600E2" w:rsidP="0021023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0600E2" w:rsidRPr="00A936B0" w:rsidSect="0021023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4A27C" w14:textId="77777777" w:rsidR="005961E7" w:rsidRDefault="005961E7" w:rsidP="0021023A">
      <w:pPr>
        <w:spacing w:after="0" w:line="240" w:lineRule="auto"/>
      </w:pPr>
      <w:r>
        <w:separator/>
      </w:r>
    </w:p>
  </w:endnote>
  <w:endnote w:type="continuationSeparator" w:id="0">
    <w:p w14:paraId="722834F8" w14:textId="77777777" w:rsidR="005961E7" w:rsidRDefault="005961E7" w:rsidP="0021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0B3E3" w14:textId="534B3BAC" w:rsidR="0021023A" w:rsidRPr="0021023A" w:rsidRDefault="0021023A" w:rsidP="0021023A">
    <w:pPr>
      <w:spacing w:after="0" w:line="240" w:lineRule="auto"/>
      <w:rPr>
        <w:rFonts w:ascii="Liberation Serif" w:hAnsi="Liberation Serif"/>
        <w:sz w:val="20"/>
        <w:szCs w:val="20"/>
      </w:rPr>
    </w:pPr>
    <w:r w:rsidRPr="0021023A">
      <w:rPr>
        <w:rFonts w:ascii="Liberation Serif" w:hAnsi="Liberation Serif"/>
        <w:sz w:val="20"/>
        <w:szCs w:val="20"/>
      </w:rPr>
      <w:t>Исп. Евгений Сергеевич Колосов, зам. директора по библиотечным технологиям</w:t>
    </w:r>
  </w:p>
  <w:p w14:paraId="58247E02" w14:textId="63FC4F38" w:rsidR="0021023A" w:rsidRPr="0021023A" w:rsidRDefault="0021023A" w:rsidP="0021023A">
    <w:pPr>
      <w:spacing w:after="0" w:line="240" w:lineRule="auto"/>
      <w:rPr>
        <w:rFonts w:ascii="Liberation Serif" w:hAnsi="Liberation Serif"/>
        <w:sz w:val="20"/>
        <w:szCs w:val="20"/>
        <w:lang w:val="en-US"/>
      </w:rPr>
    </w:pPr>
    <w:r w:rsidRPr="0021023A">
      <w:rPr>
        <w:rFonts w:ascii="Liberation Serif" w:hAnsi="Liberation Serif"/>
        <w:sz w:val="20"/>
        <w:szCs w:val="20"/>
      </w:rPr>
      <w:t xml:space="preserve">тел. 8 (343)211-07-00 доб. 105; </w:t>
    </w:r>
    <w:r w:rsidRPr="0021023A">
      <w:rPr>
        <w:rFonts w:ascii="Liberation Serif" w:hAnsi="Liberation Serif"/>
        <w:sz w:val="20"/>
        <w:szCs w:val="20"/>
        <w:lang w:val="en-US"/>
      </w:rPr>
      <w:t>pr@somb.ru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49613" w14:textId="77777777" w:rsidR="005961E7" w:rsidRDefault="005961E7" w:rsidP="0021023A">
      <w:pPr>
        <w:spacing w:after="0" w:line="240" w:lineRule="auto"/>
      </w:pPr>
      <w:r>
        <w:separator/>
      </w:r>
    </w:p>
  </w:footnote>
  <w:footnote w:type="continuationSeparator" w:id="0">
    <w:p w14:paraId="37A2617E" w14:textId="77777777" w:rsidR="005961E7" w:rsidRDefault="005961E7" w:rsidP="0021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CB"/>
    <w:rsid w:val="000124A9"/>
    <w:rsid w:val="000125CA"/>
    <w:rsid w:val="00025255"/>
    <w:rsid w:val="000367F6"/>
    <w:rsid w:val="00051A9C"/>
    <w:rsid w:val="000600E2"/>
    <w:rsid w:val="000A11CB"/>
    <w:rsid w:val="00146B11"/>
    <w:rsid w:val="001A6F5F"/>
    <w:rsid w:val="001C34F1"/>
    <w:rsid w:val="0021023A"/>
    <w:rsid w:val="0021268F"/>
    <w:rsid w:val="0024195A"/>
    <w:rsid w:val="0025476E"/>
    <w:rsid w:val="002D5C3B"/>
    <w:rsid w:val="002F1B7A"/>
    <w:rsid w:val="00303910"/>
    <w:rsid w:val="00395A0F"/>
    <w:rsid w:val="003E4F11"/>
    <w:rsid w:val="00413AD7"/>
    <w:rsid w:val="00451B62"/>
    <w:rsid w:val="004756C5"/>
    <w:rsid w:val="00490195"/>
    <w:rsid w:val="004D5F14"/>
    <w:rsid w:val="004F4314"/>
    <w:rsid w:val="00514603"/>
    <w:rsid w:val="005954C9"/>
    <w:rsid w:val="005961E7"/>
    <w:rsid w:val="006A6AEA"/>
    <w:rsid w:val="006E2339"/>
    <w:rsid w:val="007255D0"/>
    <w:rsid w:val="0074389E"/>
    <w:rsid w:val="00766CE9"/>
    <w:rsid w:val="007C5AF5"/>
    <w:rsid w:val="00886EE0"/>
    <w:rsid w:val="00900F65"/>
    <w:rsid w:val="00906EE1"/>
    <w:rsid w:val="009A0339"/>
    <w:rsid w:val="009A1FB1"/>
    <w:rsid w:val="00A012D3"/>
    <w:rsid w:val="00A17DEF"/>
    <w:rsid w:val="00A73581"/>
    <w:rsid w:val="00A936B0"/>
    <w:rsid w:val="00AD008D"/>
    <w:rsid w:val="00AD5DD3"/>
    <w:rsid w:val="00AF061D"/>
    <w:rsid w:val="00B95AC0"/>
    <w:rsid w:val="00BD0DF2"/>
    <w:rsid w:val="00BF4184"/>
    <w:rsid w:val="00BF7E46"/>
    <w:rsid w:val="00C140C0"/>
    <w:rsid w:val="00C25598"/>
    <w:rsid w:val="00CA5636"/>
    <w:rsid w:val="00CB45B3"/>
    <w:rsid w:val="00CC7530"/>
    <w:rsid w:val="00D1395A"/>
    <w:rsid w:val="00D426C6"/>
    <w:rsid w:val="00D523AB"/>
    <w:rsid w:val="00D6074C"/>
    <w:rsid w:val="00D714E9"/>
    <w:rsid w:val="00DE3F75"/>
    <w:rsid w:val="00E37EFE"/>
    <w:rsid w:val="00E45861"/>
    <w:rsid w:val="00E461D1"/>
    <w:rsid w:val="00E7628B"/>
    <w:rsid w:val="00EA5774"/>
    <w:rsid w:val="00ED0970"/>
    <w:rsid w:val="00F117B0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B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195A"/>
    <w:rPr>
      <w:color w:val="0000FF"/>
      <w:u w:val="single"/>
    </w:rPr>
  </w:style>
  <w:style w:type="paragraph" w:styleId="a4">
    <w:name w:val="No Spacing"/>
    <w:link w:val="a5"/>
    <w:uiPriority w:val="1"/>
    <w:qFormat/>
    <w:rsid w:val="002419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7255D0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01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1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23A"/>
  </w:style>
  <w:style w:type="paragraph" w:styleId="ab">
    <w:name w:val="footer"/>
    <w:basedOn w:val="a"/>
    <w:link w:val="ac"/>
    <w:uiPriority w:val="99"/>
    <w:unhideWhenUsed/>
    <w:rsid w:val="0021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23A"/>
  </w:style>
  <w:style w:type="paragraph" w:styleId="ad">
    <w:name w:val="List Paragraph"/>
    <w:basedOn w:val="a"/>
    <w:uiPriority w:val="34"/>
    <w:qFormat/>
    <w:rsid w:val="00210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195A"/>
    <w:rPr>
      <w:color w:val="0000FF"/>
      <w:u w:val="single"/>
    </w:rPr>
  </w:style>
  <w:style w:type="paragraph" w:styleId="a4">
    <w:name w:val="No Spacing"/>
    <w:link w:val="a5"/>
    <w:uiPriority w:val="1"/>
    <w:qFormat/>
    <w:rsid w:val="002419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7255D0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01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1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23A"/>
  </w:style>
  <w:style w:type="paragraph" w:styleId="ab">
    <w:name w:val="footer"/>
    <w:basedOn w:val="a"/>
    <w:link w:val="ac"/>
    <w:uiPriority w:val="99"/>
    <w:unhideWhenUsed/>
    <w:rsid w:val="0021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23A"/>
  </w:style>
  <w:style w:type="paragraph" w:styleId="ad">
    <w:name w:val="List Paragraph"/>
    <w:basedOn w:val="a"/>
    <w:uiPriority w:val="34"/>
    <w:qFormat/>
    <w:rsid w:val="0021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b@egov66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todist@som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@som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todist@som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ist@som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Зав. отд. электронных ресурсов</cp:lastModifiedBy>
  <cp:revision>2</cp:revision>
  <cp:lastPrinted>2025-03-13T10:21:00Z</cp:lastPrinted>
  <dcterms:created xsi:type="dcterms:W3CDTF">2025-03-14T05:06:00Z</dcterms:created>
  <dcterms:modified xsi:type="dcterms:W3CDTF">2025-03-14T05:06:00Z</dcterms:modified>
</cp:coreProperties>
</file>